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A43FB" w14:textId="61AC38FB" w:rsidR="00255BD6" w:rsidRDefault="00255BD6" w:rsidP="00255BD6">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Załącznik nr 7</w:t>
      </w:r>
      <w:r w:rsidRPr="00C145D1">
        <w:rPr>
          <w:rFonts w:ascii="Arial" w:eastAsia="Times New Roman" w:hAnsi="Arial" w:cs="Arial"/>
          <w:b/>
          <w:i/>
          <w:color w:val="000000"/>
          <w:szCs w:val="24"/>
        </w:rPr>
        <w:t xml:space="preserve"> </w:t>
      </w:r>
    </w:p>
    <w:p w14:paraId="488EBDFD" w14:textId="77777777" w:rsidR="00255BD6" w:rsidRPr="00C145D1" w:rsidRDefault="00255BD6" w:rsidP="00255BD6">
      <w:pPr>
        <w:spacing w:after="0" w:line="240" w:lineRule="auto"/>
        <w:jc w:val="right"/>
        <w:rPr>
          <w:rFonts w:ascii="Arial" w:eastAsia="Times New Roman" w:hAnsi="Arial" w:cs="Arial"/>
          <w:b/>
          <w:i/>
          <w:color w:val="000000"/>
          <w:szCs w:val="24"/>
        </w:rPr>
      </w:pPr>
      <w:r w:rsidRPr="00C145D1">
        <w:rPr>
          <w:rFonts w:ascii="Arial" w:eastAsia="Times New Roman" w:hAnsi="Arial" w:cs="Arial"/>
          <w:b/>
          <w:i/>
          <w:color w:val="000000"/>
          <w:szCs w:val="24"/>
        </w:rPr>
        <w:t>do Zasad organizacj</w:t>
      </w:r>
      <w:r>
        <w:rPr>
          <w:rFonts w:ascii="Arial" w:eastAsia="Times New Roman" w:hAnsi="Arial" w:cs="Arial"/>
          <w:b/>
          <w:i/>
          <w:color w:val="000000"/>
          <w:szCs w:val="24"/>
        </w:rPr>
        <w:t>i</w:t>
      </w:r>
      <w:r w:rsidRPr="00C145D1">
        <w:rPr>
          <w:rFonts w:ascii="Arial" w:eastAsia="Times New Roman" w:hAnsi="Arial" w:cs="Arial"/>
          <w:b/>
          <w:i/>
          <w:color w:val="000000"/>
          <w:szCs w:val="24"/>
        </w:rPr>
        <w:t xml:space="preserve"> procesu weryfikacji kontrahentów </w:t>
      </w:r>
      <w:r>
        <w:rPr>
          <w:rFonts w:ascii="Arial" w:eastAsia="Times New Roman" w:hAnsi="Arial" w:cs="Arial"/>
          <w:b/>
          <w:i/>
          <w:color w:val="000000"/>
          <w:szCs w:val="24"/>
        </w:rPr>
        <w:t>ORLEN OIL</w:t>
      </w:r>
      <w:r w:rsidRPr="00C145D1">
        <w:rPr>
          <w:rFonts w:ascii="Arial" w:eastAsia="Times New Roman" w:hAnsi="Arial" w:cs="Arial"/>
          <w:b/>
          <w:i/>
          <w:color w:val="000000"/>
          <w:szCs w:val="24"/>
        </w:rPr>
        <w:t xml:space="preserve"> </w:t>
      </w:r>
    </w:p>
    <w:p w14:paraId="7651D5F1" w14:textId="1CAAFB4A" w:rsidR="00255BD6" w:rsidRDefault="00255BD6" w:rsidP="00EC1D94">
      <w:pPr>
        <w:jc w:val="right"/>
      </w:pP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 dnia ……………..</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000000"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000000"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000000"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Adres internetowy w/w rejestru …….……………………………………………………………….......</w:t>
      </w:r>
    </w:p>
    <w:p w14:paraId="03B7339B" w14:textId="77777777" w:rsidR="00D240BE" w:rsidRPr="00A71079" w:rsidRDefault="00000000"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000000"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000000"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lastRenderedPageBreak/>
              <w:t>WYPEŁNIA ORLEN</w:t>
            </w:r>
            <w:r w:rsidR="007941FA">
              <w:rPr>
                <w:rFonts w:ascii="Arial" w:eastAsia="Calibri" w:hAnsi="Arial" w:cs="Arial"/>
                <w:sz w:val="16"/>
                <w:szCs w:val="16"/>
                <w:lang w:eastAsia="zh-CN"/>
              </w:rPr>
              <w:t xml:space="preserve"> OIL</w:t>
            </w:r>
            <w:r>
              <w:rPr>
                <w:rFonts w:ascii="Arial" w:eastAsia="Calibri" w:hAnsi="Arial" w:cs="Arial"/>
                <w:sz w:val="16"/>
                <w:szCs w:val="16"/>
                <w:lang w:eastAsia="zh-CN"/>
              </w:rPr>
              <w:t xml:space="preserve"> :</w:t>
            </w:r>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2CDF3376" w14:textId="77777777" w:rsidR="0007006E" w:rsidRDefault="0007006E" w:rsidP="00D240BE">
      <w:pPr>
        <w:suppressAutoHyphens/>
        <w:spacing w:line="312" w:lineRule="auto"/>
        <w:jc w:val="center"/>
      </w:pPr>
    </w:p>
    <w:p w14:paraId="17ECC895" w14:textId="77777777" w:rsidR="007B4BD9" w:rsidRDefault="007B4BD9" w:rsidP="00D240BE">
      <w:pPr>
        <w:suppressAutoHyphens/>
        <w:spacing w:line="312" w:lineRule="auto"/>
        <w:jc w:val="center"/>
      </w:pPr>
    </w:p>
    <w:p w14:paraId="3792D1CC" w14:textId="77777777" w:rsidR="007B4BD9" w:rsidRDefault="007B4BD9" w:rsidP="00D240BE">
      <w:pPr>
        <w:suppressAutoHyphens/>
        <w:spacing w:line="312" w:lineRule="auto"/>
        <w:jc w:val="center"/>
      </w:pPr>
    </w:p>
    <w:p w14:paraId="44796357" w14:textId="77777777" w:rsidR="007B4BD9" w:rsidRDefault="007B4BD9" w:rsidP="00D240BE">
      <w:pPr>
        <w:suppressAutoHyphens/>
        <w:spacing w:line="312" w:lineRule="auto"/>
        <w:jc w:val="center"/>
      </w:pPr>
    </w:p>
    <w:p w14:paraId="3C4389AD" w14:textId="77777777" w:rsidR="007B4BD9" w:rsidRDefault="007B4BD9" w:rsidP="00D240BE">
      <w:pPr>
        <w:suppressAutoHyphens/>
        <w:spacing w:line="312" w:lineRule="auto"/>
        <w:jc w:val="center"/>
      </w:pPr>
    </w:p>
    <w:p w14:paraId="452CF50D" w14:textId="77777777" w:rsidR="007B4BD9" w:rsidRDefault="007B4BD9" w:rsidP="00D240BE">
      <w:pPr>
        <w:suppressAutoHyphens/>
        <w:spacing w:line="312" w:lineRule="auto"/>
        <w:jc w:val="center"/>
      </w:pPr>
    </w:p>
    <w:p w14:paraId="6EBB5630" w14:textId="77777777" w:rsidR="007B4BD9" w:rsidRDefault="007B4BD9" w:rsidP="00D240BE">
      <w:pPr>
        <w:suppressAutoHyphens/>
        <w:spacing w:line="312" w:lineRule="auto"/>
        <w:jc w:val="center"/>
      </w:pPr>
    </w:p>
    <w:p w14:paraId="58840D46" w14:textId="77777777" w:rsidR="007B4BD9" w:rsidRDefault="007B4BD9" w:rsidP="00D240BE">
      <w:pPr>
        <w:suppressAutoHyphens/>
        <w:spacing w:line="312" w:lineRule="auto"/>
        <w:jc w:val="center"/>
      </w:pPr>
    </w:p>
    <w:p w14:paraId="1D0D32D9" w14:textId="77777777" w:rsidR="007B4BD9" w:rsidRDefault="007B4BD9" w:rsidP="00D240BE">
      <w:pPr>
        <w:suppressAutoHyphens/>
        <w:spacing w:line="312" w:lineRule="auto"/>
        <w:jc w:val="center"/>
      </w:pPr>
    </w:p>
    <w:p w14:paraId="0F10405D" w14:textId="77777777" w:rsidR="007B4BD9" w:rsidRDefault="007B4BD9" w:rsidP="00D240BE">
      <w:pPr>
        <w:suppressAutoHyphens/>
        <w:spacing w:line="312" w:lineRule="auto"/>
        <w:jc w:val="center"/>
      </w:pPr>
    </w:p>
    <w:p w14:paraId="79744478" w14:textId="77777777" w:rsidR="007B4BD9" w:rsidRDefault="007B4BD9" w:rsidP="00D240BE">
      <w:pPr>
        <w:suppressAutoHyphens/>
        <w:spacing w:line="312" w:lineRule="auto"/>
        <w:jc w:val="center"/>
      </w:pPr>
    </w:p>
    <w:p w14:paraId="428F22A7" w14:textId="77777777" w:rsidR="007B4BD9" w:rsidRDefault="007B4BD9" w:rsidP="00D240BE">
      <w:pPr>
        <w:suppressAutoHyphens/>
        <w:spacing w:line="312" w:lineRule="auto"/>
        <w:jc w:val="center"/>
      </w:pPr>
    </w:p>
    <w:p w14:paraId="4A26EE16" w14:textId="77777777" w:rsidR="007B4BD9" w:rsidRDefault="007B4BD9" w:rsidP="00D240BE">
      <w:pPr>
        <w:suppressAutoHyphens/>
        <w:spacing w:line="312" w:lineRule="auto"/>
        <w:jc w:val="center"/>
      </w:pPr>
    </w:p>
    <w:p w14:paraId="4FBDDCA2" w14:textId="77777777" w:rsidR="007B4BD9" w:rsidRDefault="007B4BD9" w:rsidP="00D240BE">
      <w:pPr>
        <w:suppressAutoHyphens/>
        <w:spacing w:line="312" w:lineRule="auto"/>
        <w:jc w:val="center"/>
      </w:pPr>
    </w:p>
    <w:p w14:paraId="118B8140" w14:textId="77777777" w:rsidR="007B4BD9" w:rsidRDefault="007B4BD9" w:rsidP="00D240BE">
      <w:pPr>
        <w:suppressAutoHyphens/>
        <w:spacing w:line="312" w:lineRule="auto"/>
        <w:jc w:val="center"/>
      </w:pPr>
    </w:p>
    <w:p w14:paraId="25C8D557" w14:textId="77777777" w:rsidR="007B4BD9" w:rsidRDefault="007B4BD9" w:rsidP="00D240BE">
      <w:pPr>
        <w:suppressAutoHyphens/>
        <w:spacing w:line="312" w:lineRule="auto"/>
        <w:jc w:val="center"/>
      </w:pPr>
    </w:p>
    <w:p w14:paraId="2D80F198" w14:textId="77777777" w:rsidR="007B4BD9" w:rsidRDefault="007B4BD9" w:rsidP="00D240BE">
      <w:pPr>
        <w:suppressAutoHyphens/>
        <w:spacing w:line="312" w:lineRule="auto"/>
        <w:jc w:val="center"/>
      </w:pPr>
    </w:p>
    <w:p w14:paraId="34BDC402" w14:textId="77777777" w:rsidR="007B4BD9" w:rsidRDefault="007B4BD9" w:rsidP="00D240BE">
      <w:pPr>
        <w:suppressAutoHyphens/>
        <w:spacing w:line="312" w:lineRule="auto"/>
        <w:jc w:val="center"/>
      </w:pPr>
    </w:p>
    <w:p w14:paraId="023E6AE1" w14:textId="77777777" w:rsidR="007B4BD9" w:rsidRDefault="007B4BD9" w:rsidP="00D240BE">
      <w:pPr>
        <w:suppressAutoHyphens/>
        <w:spacing w:line="312" w:lineRule="auto"/>
        <w:jc w:val="center"/>
      </w:pPr>
    </w:p>
    <w:p w14:paraId="22F23759" w14:textId="77777777" w:rsidR="007B4BD9" w:rsidRDefault="007B4BD9" w:rsidP="00D240BE">
      <w:pPr>
        <w:suppressAutoHyphens/>
        <w:spacing w:line="312" w:lineRule="auto"/>
        <w:jc w:val="center"/>
      </w:pPr>
    </w:p>
    <w:p w14:paraId="09C95A38" w14:textId="77777777" w:rsidR="007B4BD9" w:rsidRDefault="007B4BD9" w:rsidP="00D240BE">
      <w:pPr>
        <w:suppressAutoHyphens/>
        <w:spacing w:line="312" w:lineRule="auto"/>
        <w:jc w:val="center"/>
      </w:pPr>
    </w:p>
    <w:p w14:paraId="5D5EF12B" w14:textId="77777777" w:rsidR="007B4BD9" w:rsidRDefault="007B4BD9" w:rsidP="00D240BE">
      <w:pPr>
        <w:suppressAutoHyphens/>
        <w:spacing w:line="312" w:lineRule="auto"/>
        <w:jc w:val="center"/>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ED65" w14:textId="77777777" w:rsidR="000D5659" w:rsidRDefault="000D5659" w:rsidP="0031641E">
      <w:pPr>
        <w:spacing w:after="0" w:line="240" w:lineRule="auto"/>
      </w:pPr>
      <w:r>
        <w:separator/>
      </w:r>
    </w:p>
  </w:endnote>
  <w:endnote w:type="continuationSeparator" w:id="0">
    <w:p w14:paraId="47A679E6" w14:textId="77777777" w:rsidR="000D5659" w:rsidRDefault="000D5659"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CA956" w14:textId="77777777" w:rsidR="000D5659" w:rsidRDefault="000D5659" w:rsidP="0031641E">
      <w:pPr>
        <w:spacing w:after="0" w:line="240" w:lineRule="auto"/>
      </w:pPr>
      <w:r>
        <w:separator/>
      </w:r>
    </w:p>
  </w:footnote>
  <w:footnote w:type="continuationSeparator" w:id="0">
    <w:p w14:paraId="122E03AC" w14:textId="77777777" w:rsidR="000D5659" w:rsidRDefault="000D5659"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755F" w14:textId="3B9ECE6F" w:rsidR="0031641E" w:rsidRPr="0031641E" w:rsidRDefault="00E84C83" w:rsidP="0031641E">
    <w:pPr>
      <w:pStyle w:val="Nagwek"/>
      <w:jc w:val="right"/>
      <w:rPr>
        <w:i/>
        <w:sz w:val="18"/>
        <w:szCs w:val="18"/>
      </w:rPr>
    </w:pPr>
    <w:r>
      <w:rPr>
        <w:i/>
        <w:sz w:val="18"/>
        <w:szCs w:val="18"/>
      </w:rPr>
      <w:t>Załącznik nr 7</w:t>
    </w:r>
    <w:r w:rsidR="0031641E" w:rsidRPr="0031641E">
      <w:rPr>
        <w:i/>
        <w:sz w:val="18"/>
        <w:szCs w:val="18"/>
      </w:rPr>
      <w:t xml:space="preserve"> do „Zasad organizacji procesu weryfikacji kontrahentów w ORLEN OIL Sp. z o.o.”</w:t>
    </w:r>
  </w:p>
  <w:p w14:paraId="4A990F19" w14:textId="3052B733" w:rsidR="0031641E" w:rsidRPr="0031641E" w:rsidRDefault="0031641E" w:rsidP="0031641E">
    <w:pPr>
      <w:pStyle w:val="Nagwek"/>
      <w:jc w:val="right"/>
      <w:rPr>
        <w:i/>
        <w:sz w:val="18"/>
        <w:szCs w:val="18"/>
      </w:rPr>
    </w:pPr>
    <w:r w:rsidRPr="0031641E">
      <w:rPr>
        <w:i/>
        <w:sz w:val="18"/>
        <w:szCs w:val="18"/>
      </w:rPr>
      <w:t>wprowadzonych Zarządzeniem Wewnętrznym nr 49/2024 z dnia 27 czerwca 2024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7006E"/>
    <w:rsid w:val="000909CE"/>
    <w:rsid w:val="000A3005"/>
    <w:rsid w:val="000D5659"/>
    <w:rsid w:val="001048B6"/>
    <w:rsid w:val="00150600"/>
    <w:rsid w:val="00193486"/>
    <w:rsid w:val="001D3276"/>
    <w:rsid w:val="002153D4"/>
    <w:rsid w:val="00251F6B"/>
    <w:rsid w:val="00255BD6"/>
    <w:rsid w:val="002650A3"/>
    <w:rsid w:val="0028070C"/>
    <w:rsid w:val="00295012"/>
    <w:rsid w:val="0031641E"/>
    <w:rsid w:val="0032752E"/>
    <w:rsid w:val="0036429A"/>
    <w:rsid w:val="00380967"/>
    <w:rsid w:val="00385DE8"/>
    <w:rsid w:val="003B353B"/>
    <w:rsid w:val="00402843"/>
    <w:rsid w:val="004F2AFA"/>
    <w:rsid w:val="005021A3"/>
    <w:rsid w:val="00525EC9"/>
    <w:rsid w:val="00594D13"/>
    <w:rsid w:val="00657AD3"/>
    <w:rsid w:val="006A55B3"/>
    <w:rsid w:val="006A776E"/>
    <w:rsid w:val="006C02AC"/>
    <w:rsid w:val="00706585"/>
    <w:rsid w:val="00757404"/>
    <w:rsid w:val="007941FA"/>
    <w:rsid w:val="007B4BD9"/>
    <w:rsid w:val="007E45DE"/>
    <w:rsid w:val="00827ACA"/>
    <w:rsid w:val="008419E1"/>
    <w:rsid w:val="00870AD8"/>
    <w:rsid w:val="008961D3"/>
    <w:rsid w:val="008B4E3F"/>
    <w:rsid w:val="008C31B1"/>
    <w:rsid w:val="008F696B"/>
    <w:rsid w:val="0090047A"/>
    <w:rsid w:val="00930D70"/>
    <w:rsid w:val="009614B6"/>
    <w:rsid w:val="009942D7"/>
    <w:rsid w:val="00996F13"/>
    <w:rsid w:val="009E0E0D"/>
    <w:rsid w:val="00A11A45"/>
    <w:rsid w:val="00A77C2E"/>
    <w:rsid w:val="00AB0D85"/>
    <w:rsid w:val="00AD4667"/>
    <w:rsid w:val="00B97629"/>
    <w:rsid w:val="00C31522"/>
    <w:rsid w:val="00C362DF"/>
    <w:rsid w:val="00C52154"/>
    <w:rsid w:val="00C55734"/>
    <w:rsid w:val="00C96711"/>
    <w:rsid w:val="00D11C77"/>
    <w:rsid w:val="00D240BE"/>
    <w:rsid w:val="00D459FC"/>
    <w:rsid w:val="00D83810"/>
    <w:rsid w:val="00D91504"/>
    <w:rsid w:val="00D91705"/>
    <w:rsid w:val="00E06ECD"/>
    <w:rsid w:val="00E16606"/>
    <w:rsid w:val="00E7235B"/>
    <w:rsid w:val="00E84C83"/>
    <w:rsid w:val="00EC1D94"/>
    <w:rsid w:val="00F32396"/>
    <w:rsid w:val="00F43B0A"/>
    <w:rsid w:val="00F46484"/>
    <w:rsid w:val="00FB4ED4"/>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1836</Words>
  <Characters>11019</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Buła Marek (OIL)</cp:lastModifiedBy>
  <cp:revision>2</cp:revision>
  <dcterms:created xsi:type="dcterms:W3CDTF">2026-05-25T04:47:00Z</dcterms:created>
  <dcterms:modified xsi:type="dcterms:W3CDTF">2026-05-25T04:47:00Z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2026-05-25T04:47:39Z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916c1df9-fd3a-4775-b59b-7b292866a815</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